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2731" w14:textId="77777777"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CD7E705" wp14:editId="51C66CE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14:paraId="391D6BDA" w14:textId="77777777"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14:paraId="38BF5726" w14:textId="77777777"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14:paraId="1F7F1530" w14:textId="77777777"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14:paraId="695C97BE" w14:textId="77777777"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14:paraId="203654E7" w14:textId="77777777"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14:paraId="5F63E594" w14:textId="77777777"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14:paraId="166B396F" w14:textId="77777777"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0179D5">
        <w:rPr>
          <w:rFonts w:ascii="Arial" w:hAnsi="Arial" w:cs="Arial"/>
          <w:b/>
          <w:sz w:val="28"/>
          <w:szCs w:val="28"/>
          <w:u w:val="single"/>
        </w:rPr>
        <w:t>29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0179D5">
        <w:rPr>
          <w:rFonts w:ascii="Arial" w:hAnsi="Arial" w:cs="Arial"/>
          <w:b/>
          <w:sz w:val="28"/>
          <w:szCs w:val="28"/>
          <w:u w:val="single"/>
        </w:rPr>
        <w:t>04</w:t>
      </w:r>
      <w:r w:rsidR="000E2CD1">
        <w:rPr>
          <w:rFonts w:ascii="Arial" w:hAnsi="Arial" w:cs="Arial"/>
          <w:b/>
          <w:sz w:val="28"/>
          <w:szCs w:val="28"/>
          <w:u w:val="single"/>
        </w:rPr>
        <w:t>/2021</w:t>
      </w:r>
    </w:p>
    <w:p w14:paraId="2A87028F" w14:textId="77777777" w:rsidR="00D33E74" w:rsidRDefault="001802AA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n°004</w:t>
      </w:r>
      <w:r w:rsidR="00B165CD">
        <w:rPr>
          <w:rFonts w:ascii="Arial" w:hAnsi="Arial" w:cs="Arial"/>
          <w:b/>
          <w:sz w:val="28"/>
          <w:szCs w:val="28"/>
          <w:u w:val="single"/>
        </w:rPr>
        <w:t>/2021</w:t>
      </w:r>
    </w:p>
    <w:p w14:paraId="1879FA60" w14:textId="77777777"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A86E0DC" w14:textId="77777777"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92C06" w:rsidRPr="00F42ACE">
        <w:rPr>
          <w:rFonts w:ascii="Arial" w:hAnsi="Arial" w:cs="Arial"/>
          <w:b/>
          <w:u w:val="single"/>
        </w:rPr>
        <w:t xml:space="preserve">DEL </w:t>
      </w:r>
      <w:r w:rsidR="00DD4EA5" w:rsidRPr="00F42ACE">
        <w:rPr>
          <w:rFonts w:ascii="Arial" w:hAnsi="Arial" w:cs="Arial"/>
          <w:b/>
          <w:u w:val="single"/>
        </w:rPr>
        <w:t>DIRETTIVO</w:t>
      </w:r>
      <w:r w:rsidR="00B165CD">
        <w:rPr>
          <w:rFonts w:ascii="Arial" w:hAnsi="Arial" w:cs="Arial"/>
          <w:b/>
          <w:u w:val="single"/>
        </w:rPr>
        <w:t xml:space="preserve">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14:paraId="436D234D" w14:textId="77777777"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14:paraId="4CF01079" w14:textId="77777777"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1802AA">
        <w:rPr>
          <w:rFonts w:ascii="Arial" w:hAnsi="Arial" w:cs="Arial"/>
          <w:b/>
        </w:rPr>
        <w:t>27/04</w:t>
      </w:r>
      <w:r w:rsidR="00B165CD">
        <w:rPr>
          <w:rFonts w:ascii="Arial" w:hAnsi="Arial" w:cs="Arial"/>
          <w:b/>
        </w:rPr>
        <w:t>/2021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B165CD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B165CD">
        <w:rPr>
          <w:rFonts w:ascii="Arial" w:hAnsi="Arial" w:cs="Arial"/>
          <w:b/>
        </w:rPr>
        <w:t>30</w:t>
      </w:r>
      <w:r w:rsidR="00C13C42" w:rsidRPr="002B5EEA">
        <w:rPr>
          <w:rFonts w:ascii="Arial" w:hAnsi="Arial" w:cs="Arial"/>
          <w:b/>
        </w:rPr>
        <w:t xml:space="preserve"> </w:t>
      </w:r>
      <w:r w:rsidR="00B165CD">
        <w:rPr>
          <w:rFonts w:ascii="Arial" w:hAnsi="Arial" w:cs="Arial"/>
          <w:b/>
        </w:rPr>
        <w:t xml:space="preserve">attraverso la piattaforma </w:t>
      </w:r>
      <w:proofErr w:type="spellStart"/>
      <w:r w:rsidR="00B165CD">
        <w:rPr>
          <w:rFonts w:ascii="Arial" w:hAnsi="Arial" w:cs="Arial"/>
          <w:b/>
        </w:rPr>
        <w:t>meet</w:t>
      </w:r>
      <w:proofErr w:type="spellEnd"/>
      <w:r w:rsidR="00C13C42" w:rsidRPr="00F42ACE">
        <w:rPr>
          <w:rFonts w:ascii="Arial" w:hAnsi="Arial" w:cs="Arial"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A277CF" w:rsidRPr="00F42ACE">
        <w:rPr>
          <w:rFonts w:ascii="Arial" w:hAnsi="Arial" w:cs="Arial"/>
        </w:rPr>
        <w:t>sono riuniti i membri del</w:t>
      </w:r>
      <w:r w:rsidR="00051E6B">
        <w:rPr>
          <w:rFonts w:ascii="Arial" w:hAnsi="Arial" w:cs="Arial"/>
        </w:rPr>
        <w:t xml:space="preserve"> D</w:t>
      </w:r>
      <w:r w:rsidR="00B165CD">
        <w:rPr>
          <w:rFonts w:ascii="Arial" w:hAnsi="Arial" w:cs="Arial"/>
        </w:rPr>
        <w:t>irettivo.</w:t>
      </w:r>
    </w:p>
    <w:p w14:paraId="30B4C115" w14:textId="77777777"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14:paraId="6D95768D" w14:textId="77777777" w:rsidTr="00D33E74">
        <w:tc>
          <w:tcPr>
            <w:tcW w:w="3259" w:type="dxa"/>
          </w:tcPr>
          <w:p w14:paraId="2160154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14:paraId="7E1D05AD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14:paraId="3A6FC99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14:paraId="145B8A27" w14:textId="77777777" w:rsidTr="00D33E74">
        <w:tc>
          <w:tcPr>
            <w:tcW w:w="3259" w:type="dxa"/>
          </w:tcPr>
          <w:p w14:paraId="19F1F11E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Donini Elio</w:t>
            </w:r>
          </w:p>
        </w:tc>
        <w:tc>
          <w:tcPr>
            <w:tcW w:w="3259" w:type="dxa"/>
          </w:tcPr>
          <w:p w14:paraId="71BBC2F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14:paraId="4B33915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3B42EB" w:rsidRPr="00F42ACE" w14:paraId="4FC4F043" w14:textId="77777777" w:rsidTr="00C30F6D">
        <w:tc>
          <w:tcPr>
            <w:tcW w:w="3259" w:type="dxa"/>
          </w:tcPr>
          <w:p w14:paraId="425CACB7" w14:textId="77777777" w:rsidR="003B42EB" w:rsidRPr="00F42ACE" w:rsidRDefault="003B42EB" w:rsidP="00C30F6D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14:paraId="785AD220" w14:textId="77777777" w:rsidR="003B42EB" w:rsidRPr="00F42ACE" w:rsidRDefault="003B42EB" w:rsidP="00C30F6D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14:paraId="4F3C1A2C" w14:textId="77777777" w:rsidR="003B42EB" w:rsidRPr="00F42ACE" w:rsidRDefault="003B42EB" w:rsidP="00C30F6D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8D5941" w:rsidRPr="00F42ACE" w14:paraId="60AC6EC5" w14:textId="77777777" w:rsidTr="00D33E74">
        <w:tc>
          <w:tcPr>
            <w:tcW w:w="3259" w:type="dxa"/>
          </w:tcPr>
          <w:p w14:paraId="16CFC1F4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14:paraId="3B506191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15BBCCCC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8D5941" w:rsidRPr="00F42ACE" w14:paraId="04A7651B" w14:textId="77777777" w:rsidTr="00D33E74">
        <w:tc>
          <w:tcPr>
            <w:tcW w:w="3259" w:type="dxa"/>
          </w:tcPr>
          <w:p w14:paraId="5222726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14:paraId="0E8BB66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20E1773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8D5941" w:rsidRPr="00F42ACE" w14:paraId="03CEB02F" w14:textId="77777777" w:rsidTr="00D33E74">
        <w:tc>
          <w:tcPr>
            <w:tcW w:w="3259" w:type="dxa"/>
          </w:tcPr>
          <w:p w14:paraId="24DE746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14:paraId="05248B15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65F85B2D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14:paraId="7AB41129" w14:textId="77777777" w:rsidTr="00D33E74">
        <w:tc>
          <w:tcPr>
            <w:tcW w:w="3259" w:type="dxa"/>
          </w:tcPr>
          <w:p w14:paraId="2B499E9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 w:rsidR="00B165CD"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14:paraId="4255E471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14:paraId="742997DE" w14:textId="77777777" w:rsidR="008D5941" w:rsidRPr="00F42ACE" w:rsidRDefault="00B165C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="008D5941"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3B42EB" w:rsidRPr="00F42ACE" w14:paraId="0EAD7C1A" w14:textId="77777777" w:rsidTr="00D33E74">
        <w:tc>
          <w:tcPr>
            <w:tcW w:w="3259" w:type="dxa"/>
          </w:tcPr>
          <w:p w14:paraId="6FE7DA5C" w14:textId="7727C3D5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Nodari Fabio</w:t>
            </w:r>
          </w:p>
        </w:tc>
        <w:tc>
          <w:tcPr>
            <w:tcW w:w="3259" w:type="dxa"/>
          </w:tcPr>
          <w:p w14:paraId="2CB0F58E" w14:textId="4B90B71E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14:paraId="1BC9256D" w14:textId="09CDD3BE" w:rsidR="003B42EB" w:rsidRDefault="003B42EB" w:rsidP="003B42EB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3B42EB" w:rsidRPr="00F42ACE" w14:paraId="2C01393B" w14:textId="77777777" w:rsidTr="00D33E74">
        <w:tc>
          <w:tcPr>
            <w:tcW w:w="3259" w:type="dxa"/>
          </w:tcPr>
          <w:p w14:paraId="594F77BC" w14:textId="77777777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Rossetto Donatella</w:t>
            </w:r>
          </w:p>
        </w:tc>
        <w:tc>
          <w:tcPr>
            <w:tcW w:w="3259" w:type="dxa"/>
          </w:tcPr>
          <w:p w14:paraId="58B14089" w14:textId="77777777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(Cazzano)</w:t>
            </w:r>
          </w:p>
        </w:tc>
        <w:tc>
          <w:tcPr>
            <w:tcW w:w="3260" w:type="dxa"/>
          </w:tcPr>
          <w:p w14:paraId="2305AE6C" w14:textId="77777777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</w:tbl>
    <w:p w14:paraId="0E3A86F7" w14:textId="77DC2337" w:rsidR="00DD4EA5" w:rsidRPr="00F42ACE" w:rsidRDefault="00D33E74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  <w:color w:val="555555"/>
        </w:rPr>
        <w:br/>
      </w:r>
      <w:r w:rsidR="00400D71"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 w:rsidR="00400D71"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</w:t>
      </w:r>
      <w:r w:rsidR="00051E6B">
        <w:rPr>
          <w:rFonts w:ascii="Arial" w:hAnsi="Arial" w:cs="Arial"/>
        </w:rPr>
        <w:t xml:space="preserve"> del D</w:t>
      </w:r>
      <w:r w:rsidR="00B165CD">
        <w:rPr>
          <w:rFonts w:ascii="Arial" w:hAnsi="Arial" w:cs="Arial"/>
        </w:rPr>
        <w:t xml:space="preserve">irettivo </w:t>
      </w:r>
      <w:r w:rsidR="006278A7">
        <w:rPr>
          <w:rFonts w:ascii="Arial" w:hAnsi="Arial" w:cs="Arial"/>
        </w:rPr>
        <w:t xml:space="preserve">tramite la e-mail </w:t>
      </w:r>
      <w:hyperlink r:id="rId8" w:history="1">
        <w:r w:rsidR="00400D71"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 w:rsidR="00400D71">
        <w:rPr>
          <w:rFonts w:ascii="Arial" w:hAnsi="Arial" w:cs="Arial"/>
        </w:rPr>
        <w:t xml:space="preserve"> del </w:t>
      </w:r>
      <w:r w:rsidR="00055B17">
        <w:rPr>
          <w:rFonts w:ascii="Arial" w:hAnsi="Arial" w:cs="Arial"/>
        </w:rPr>
        <w:t>22/04</w:t>
      </w:r>
      <w:r w:rsidR="00B165CD">
        <w:rPr>
          <w:rFonts w:ascii="Arial" w:hAnsi="Arial" w:cs="Arial"/>
        </w:rPr>
        <w:t>/2021</w:t>
      </w:r>
      <w:r w:rsidR="00DD4EA5" w:rsidRPr="00F42ACE">
        <w:rPr>
          <w:rFonts w:ascii="Arial" w:hAnsi="Arial" w:cs="Arial"/>
        </w:rPr>
        <w:t>:</w:t>
      </w:r>
    </w:p>
    <w:p w14:paraId="76587324" w14:textId="77777777" w:rsidR="008E7745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B5BFB">
        <w:rPr>
          <w:rFonts w:ascii="Arial" w:hAnsi="Arial" w:cs="Arial"/>
        </w:rPr>
        <w:t>Presa atto delle dimissioni del vice-presidente Barcella Cristina e sua sostituzione</w:t>
      </w:r>
      <w:r>
        <w:rPr>
          <w:rFonts w:ascii="Arial" w:hAnsi="Arial" w:cs="Arial"/>
        </w:rPr>
        <w:t>;</w:t>
      </w:r>
    </w:p>
    <w:p w14:paraId="3A461BDF" w14:textId="77777777" w:rsidR="00B165CD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5BFB">
        <w:rPr>
          <w:rFonts w:ascii="Arial" w:hAnsi="Arial" w:cs="Arial"/>
        </w:rPr>
        <w:t>tesseramento anno sociale 2021/22: definizione quota ed avvio campagna sottoscrizione</w:t>
      </w:r>
      <w:r>
        <w:rPr>
          <w:rFonts w:ascii="Arial" w:hAnsi="Arial" w:cs="Arial"/>
        </w:rPr>
        <w:t>;</w:t>
      </w:r>
    </w:p>
    <w:p w14:paraId="2EA81427" w14:textId="77777777" w:rsidR="00B165CD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67698">
        <w:rPr>
          <w:rFonts w:ascii="Arial" w:hAnsi="Arial" w:cs="Arial"/>
        </w:rPr>
        <w:t xml:space="preserve"> punto della situazione YT 2021</w:t>
      </w:r>
      <w:r>
        <w:rPr>
          <w:rFonts w:ascii="Arial" w:hAnsi="Arial" w:cs="Arial"/>
        </w:rPr>
        <w:t>;</w:t>
      </w:r>
    </w:p>
    <w:p w14:paraId="0119E35B" w14:textId="77777777" w:rsidR="00B165CD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67698">
        <w:rPr>
          <w:rFonts w:ascii="Arial" w:hAnsi="Arial" w:cs="Arial"/>
        </w:rPr>
        <w:t>definizione possibile data dell’assemblea annuale per approvazione bilancio 2019/20-2020/21</w:t>
      </w:r>
      <w:r>
        <w:rPr>
          <w:rFonts w:ascii="Arial" w:hAnsi="Arial" w:cs="Arial"/>
        </w:rPr>
        <w:t>;</w:t>
      </w:r>
    </w:p>
    <w:p w14:paraId="5933BC99" w14:textId="68FEB930" w:rsidR="00367698" w:rsidRDefault="00367698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5.rinnovo polizza assicurativa con scadenza 31/05/</w:t>
      </w:r>
      <w:r w:rsidR="004E309F">
        <w:rPr>
          <w:rFonts w:ascii="Arial" w:hAnsi="Arial" w:cs="Arial"/>
        </w:rPr>
        <w:t>20</w:t>
      </w:r>
      <w:r>
        <w:rPr>
          <w:rFonts w:ascii="Arial" w:hAnsi="Arial" w:cs="Arial"/>
        </w:rPr>
        <w:t>21;</w:t>
      </w:r>
    </w:p>
    <w:p w14:paraId="30D72FAC" w14:textId="77777777" w:rsidR="00B165CD" w:rsidRDefault="00367698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65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varie ed eventuali.</w:t>
      </w:r>
    </w:p>
    <w:p w14:paraId="4A4CA29D" w14:textId="77777777" w:rsidR="00051E6B" w:rsidRDefault="00051E6B" w:rsidP="00051E6B">
      <w:pPr>
        <w:jc w:val="both"/>
        <w:rPr>
          <w:rFonts w:ascii="Arial" w:hAnsi="Arial" w:cs="Arial"/>
        </w:rPr>
      </w:pPr>
    </w:p>
    <w:p w14:paraId="790745A9" w14:textId="77777777" w:rsidR="001F77F9" w:rsidRDefault="001F77F9" w:rsidP="00051E6B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sig.ra Barcella Cristina ha</w:t>
      </w:r>
      <w:r w:rsidR="00C50982">
        <w:rPr>
          <w:rFonts w:ascii="Arial" w:hAnsi="Arial" w:cs="Arial"/>
        </w:rPr>
        <w:t xml:space="preserve"> </w:t>
      </w:r>
      <w:r w:rsidR="004D498A">
        <w:rPr>
          <w:rFonts w:ascii="Arial" w:hAnsi="Arial" w:cs="Arial"/>
        </w:rPr>
        <w:t>inviato</w:t>
      </w:r>
      <w:r w:rsidR="00C50982">
        <w:rPr>
          <w:rFonts w:ascii="Arial" w:hAnsi="Arial" w:cs="Arial"/>
        </w:rPr>
        <w:t xml:space="preserve"> le sue dimissioni</w:t>
      </w:r>
      <w:r>
        <w:rPr>
          <w:rFonts w:ascii="Arial" w:hAnsi="Arial" w:cs="Arial"/>
        </w:rPr>
        <w:t xml:space="preserve"> attraverso una lettera indirizzata alla mail dell’Associazione.</w:t>
      </w:r>
    </w:p>
    <w:p w14:paraId="2708626D" w14:textId="2194EAC1" w:rsidR="003420A5" w:rsidRPr="00BF1982" w:rsidRDefault="001F77F9" w:rsidP="001F77F9">
      <w:pPr>
        <w:pStyle w:val="Paragrafoelenc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ha preso atto della sua decisione, ev</w:t>
      </w:r>
      <w:r w:rsidR="004D498A">
        <w:rPr>
          <w:rFonts w:ascii="Arial" w:hAnsi="Arial" w:cs="Arial"/>
        </w:rPr>
        <w:t>idenziando che</w:t>
      </w:r>
      <w:r w:rsidR="00D67E68">
        <w:rPr>
          <w:rFonts w:ascii="Arial" w:hAnsi="Arial" w:cs="Arial"/>
        </w:rPr>
        <w:t xml:space="preserve">, essendo lei stata sia Consigliere che </w:t>
      </w:r>
      <w:r w:rsidR="00F536B9">
        <w:rPr>
          <w:rFonts w:ascii="Arial" w:hAnsi="Arial" w:cs="Arial"/>
        </w:rPr>
        <w:t>Vice-P</w:t>
      </w:r>
      <w:r w:rsidR="00763BA8">
        <w:rPr>
          <w:rFonts w:ascii="Arial" w:hAnsi="Arial" w:cs="Arial"/>
        </w:rPr>
        <w:t>residente, rimarrebbe vacante</w:t>
      </w:r>
      <w:r>
        <w:rPr>
          <w:rFonts w:ascii="Arial" w:hAnsi="Arial" w:cs="Arial"/>
        </w:rPr>
        <w:t xml:space="preserve"> il doppio ruolo. La proposta è stata fatta ai due Soci Fondatori presenti nel direttivo</w:t>
      </w:r>
      <w:r w:rsidR="003420A5">
        <w:rPr>
          <w:rFonts w:ascii="Arial" w:hAnsi="Arial" w:cs="Arial"/>
        </w:rPr>
        <w:t>, i quali si sono riservati la possibilità di pensarci. Un’altra poss</w:t>
      </w:r>
      <w:r w:rsidR="00F536B9">
        <w:rPr>
          <w:rFonts w:ascii="Arial" w:hAnsi="Arial" w:cs="Arial"/>
        </w:rPr>
        <w:t>ib</w:t>
      </w:r>
      <w:r w:rsidR="00C5330E">
        <w:rPr>
          <w:rFonts w:ascii="Arial" w:hAnsi="Arial" w:cs="Arial"/>
        </w:rPr>
        <w:t>ilità di sostituzione sarebbe potuta</w:t>
      </w:r>
      <w:r w:rsidR="003420A5">
        <w:rPr>
          <w:rFonts w:ascii="Arial" w:hAnsi="Arial" w:cs="Arial"/>
        </w:rPr>
        <w:t xml:space="preserve"> derivare dalla lista utilizzata per l’elezione del Dire</w:t>
      </w:r>
      <w:r w:rsidR="00F536B9">
        <w:rPr>
          <w:rFonts w:ascii="Arial" w:hAnsi="Arial" w:cs="Arial"/>
        </w:rPr>
        <w:t xml:space="preserve">ttivo, ma </w:t>
      </w:r>
      <w:r w:rsidR="008A47E5">
        <w:rPr>
          <w:rFonts w:ascii="Arial" w:hAnsi="Arial" w:cs="Arial"/>
        </w:rPr>
        <w:t xml:space="preserve">i primi eliminati erano solo due persone, delle quali una è divenuta Consigliere in sostituzione del sig. Cattaneo Mauro </w:t>
      </w:r>
      <w:r w:rsidR="008A47E5">
        <w:rPr>
          <w:rFonts w:ascii="Arial" w:hAnsi="Arial" w:cs="Arial"/>
        </w:rPr>
        <w:lastRenderedPageBreak/>
        <w:t>e l’altra ha rifiutato a suo tempo</w:t>
      </w:r>
      <w:r w:rsidR="003420A5">
        <w:rPr>
          <w:rFonts w:ascii="Arial" w:hAnsi="Arial" w:cs="Arial"/>
        </w:rPr>
        <w:t xml:space="preserve">. In ultima analisi, per arrivare ad una candidatura, </w:t>
      </w:r>
      <w:r w:rsidR="00C50982">
        <w:rPr>
          <w:rFonts w:ascii="Arial" w:hAnsi="Arial" w:cs="Arial"/>
        </w:rPr>
        <w:t>verrà coinvolto</w:t>
      </w:r>
      <w:r w:rsidR="003420A5">
        <w:rPr>
          <w:rFonts w:ascii="Arial" w:hAnsi="Arial" w:cs="Arial"/>
        </w:rPr>
        <w:t xml:space="preserve"> </w:t>
      </w:r>
      <w:r w:rsidR="003420A5" w:rsidRPr="00BF1982">
        <w:rPr>
          <w:rFonts w:ascii="Arial" w:hAnsi="Arial" w:cs="Arial"/>
        </w:rPr>
        <w:t>l’intero gruppo dei Soci.</w:t>
      </w:r>
      <w:r w:rsidR="004E309F" w:rsidRPr="00BF1982">
        <w:rPr>
          <w:rFonts w:ascii="Arial" w:hAnsi="Arial" w:cs="Arial"/>
        </w:rPr>
        <w:t xml:space="preserve"> Ricordiamo che si tratterebbe di rimanere in carica solo un altro anno, visto che le prossime elezioni del Direttivo, avendo mandato triennale, avverranno entro il 31/10/2022.</w:t>
      </w:r>
      <w:r w:rsidR="003420A5" w:rsidRPr="00BF1982">
        <w:rPr>
          <w:rFonts w:ascii="Arial" w:hAnsi="Arial" w:cs="Arial"/>
        </w:rPr>
        <w:t xml:space="preserve"> </w:t>
      </w:r>
    </w:p>
    <w:p w14:paraId="07B4B728" w14:textId="1C71C79A" w:rsidR="004D498A" w:rsidRPr="00BF1982" w:rsidRDefault="004D498A" w:rsidP="00BF198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 xml:space="preserve">Abbiamo definito il valore della tessera associativa </w:t>
      </w:r>
      <w:r w:rsidR="00105033" w:rsidRPr="00BF1982">
        <w:rPr>
          <w:rFonts w:ascii="Arial" w:hAnsi="Arial" w:cs="Arial"/>
        </w:rPr>
        <w:t>per anno sociale 2021/2022 (valida dal 1/7/</w:t>
      </w:r>
      <w:r w:rsidR="00BF1982" w:rsidRPr="00BF1982">
        <w:rPr>
          <w:rFonts w:ascii="Arial" w:hAnsi="Arial" w:cs="Arial"/>
        </w:rPr>
        <w:t>20</w:t>
      </w:r>
      <w:r w:rsidR="00105033" w:rsidRPr="00BF1982">
        <w:rPr>
          <w:rFonts w:ascii="Arial" w:hAnsi="Arial" w:cs="Arial"/>
        </w:rPr>
        <w:t xml:space="preserve">21 a 30/06/2022) </w:t>
      </w:r>
      <w:r w:rsidRPr="00BF1982">
        <w:rPr>
          <w:rFonts w:ascii="Arial" w:hAnsi="Arial" w:cs="Arial"/>
        </w:rPr>
        <w:t xml:space="preserve">mantenendo i 10 euro ed abbiamo deciso, visto il protrarsi della situazione pandemica e la conseguente impossibilità di creare occasioni di condivisione, di prolungare il tempo di validità della tessera </w:t>
      </w:r>
      <w:r w:rsidR="00105033" w:rsidRPr="00BF1982">
        <w:rPr>
          <w:rFonts w:ascii="Arial" w:hAnsi="Arial" w:cs="Arial"/>
        </w:rPr>
        <w:t xml:space="preserve">anno sociale 2019/2020 </w:t>
      </w:r>
      <w:r w:rsidRPr="00BF1982">
        <w:rPr>
          <w:rFonts w:ascii="Arial" w:hAnsi="Arial" w:cs="Arial"/>
        </w:rPr>
        <w:t xml:space="preserve">fino al 31/10/21. </w:t>
      </w:r>
      <w:r w:rsidR="001508DB" w:rsidRPr="00BF1982">
        <w:rPr>
          <w:rFonts w:ascii="Arial" w:hAnsi="Arial" w:cs="Arial"/>
        </w:rPr>
        <w:t>Pertanto, nel periodo compreso fra il 30/06/2</w:t>
      </w:r>
      <w:r w:rsidR="00105033" w:rsidRPr="00BF1982">
        <w:rPr>
          <w:rFonts w:ascii="Arial" w:hAnsi="Arial" w:cs="Arial"/>
        </w:rPr>
        <w:t>020</w:t>
      </w:r>
      <w:r w:rsidR="001508DB" w:rsidRPr="00BF1982">
        <w:rPr>
          <w:rFonts w:ascii="Arial" w:hAnsi="Arial" w:cs="Arial"/>
        </w:rPr>
        <w:t xml:space="preserve"> (data di scadenza della tessera)</w:t>
      </w:r>
      <w:r w:rsidR="00270962" w:rsidRPr="00BF1982">
        <w:rPr>
          <w:rFonts w:ascii="Arial" w:hAnsi="Arial" w:cs="Arial"/>
        </w:rPr>
        <w:t xml:space="preserve"> ed il 31/10/21,</w:t>
      </w:r>
      <w:r w:rsidRPr="00BF1982">
        <w:rPr>
          <w:rFonts w:ascii="Arial" w:hAnsi="Arial" w:cs="Arial"/>
        </w:rPr>
        <w:t xml:space="preserve"> il tesseramento si considera rinnovato </w:t>
      </w:r>
      <w:r w:rsidR="00105033" w:rsidRPr="00BF1982">
        <w:rPr>
          <w:rFonts w:ascii="Arial" w:hAnsi="Arial" w:cs="Arial"/>
        </w:rPr>
        <w:t xml:space="preserve">automaticamente </w:t>
      </w:r>
      <w:r w:rsidRPr="00BF1982">
        <w:rPr>
          <w:rFonts w:ascii="Arial" w:hAnsi="Arial" w:cs="Arial"/>
        </w:rPr>
        <w:t>ad “euro zero”</w:t>
      </w:r>
      <w:r w:rsidR="00473A74" w:rsidRPr="00BF1982">
        <w:rPr>
          <w:rFonts w:ascii="Arial" w:hAnsi="Arial" w:cs="Arial"/>
        </w:rPr>
        <w:t xml:space="preserve"> per tutto l’anno sociale 2020/2021</w:t>
      </w:r>
      <w:r w:rsidR="00105033" w:rsidRPr="00BF1982">
        <w:rPr>
          <w:rFonts w:ascii="Arial" w:hAnsi="Arial" w:cs="Arial"/>
        </w:rPr>
        <w:t>, ciò ci permette di coinvolgere la platea dei soc</w:t>
      </w:r>
      <w:r w:rsidR="00473A74" w:rsidRPr="00BF1982">
        <w:rPr>
          <w:rFonts w:ascii="Arial" w:hAnsi="Arial" w:cs="Arial"/>
        </w:rPr>
        <w:t>i fino all’approvazione del bilancio</w:t>
      </w:r>
      <w:r w:rsidRPr="00BF1982">
        <w:rPr>
          <w:rFonts w:ascii="Arial" w:hAnsi="Arial" w:cs="Arial"/>
        </w:rPr>
        <w:t>.</w:t>
      </w:r>
      <w:r w:rsidR="00473A74" w:rsidRPr="00BF1982">
        <w:rPr>
          <w:rFonts w:ascii="Arial" w:hAnsi="Arial" w:cs="Arial"/>
        </w:rPr>
        <w:t xml:space="preserve"> Il rinnovo automatico della tessera verrà comunicato sul gruppo soci dell’associazione.</w:t>
      </w:r>
    </w:p>
    <w:p w14:paraId="3AE33EEA" w14:textId="77777777" w:rsidR="004D498A" w:rsidRPr="00BF1982" w:rsidRDefault="00AF70FA" w:rsidP="00AF70F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Se permanessero le regole attuali che regolamentano le manifestazioni sportive</w:t>
      </w:r>
      <w:r w:rsidR="007C0FB3" w:rsidRPr="00BF1982">
        <w:rPr>
          <w:rFonts w:ascii="Arial" w:hAnsi="Arial" w:cs="Arial"/>
        </w:rPr>
        <w:t xml:space="preserve"> fino al 13/06, purtroppo lo YT 2021 non potrebbe essere organizzato. Pur essendo collegato al “</w:t>
      </w:r>
      <w:proofErr w:type="spellStart"/>
      <w:r w:rsidR="007C0FB3" w:rsidRPr="00BF1982">
        <w:rPr>
          <w:rFonts w:ascii="Arial" w:hAnsi="Arial" w:cs="Arial"/>
        </w:rPr>
        <w:t>trail</w:t>
      </w:r>
      <w:proofErr w:type="spellEnd"/>
      <w:r w:rsidR="007C0FB3" w:rsidRPr="00BF1982">
        <w:rPr>
          <w:rFonts w:ascii="Arial" w:hAnsi="Arial" w:cs="Arial"/>
        </w:rPr>
        <w:t xml:space="preserve"> degli altipiani”, che probabilmente quest</w:t>
      </w:r>
      <w:r w:rsidR="002533C9" w:rsidRPr="00BF1982">
        <w:rPr>
          <w:rFonts w:ascii="Arial" w:hAnsi="Arial" w:cs="Arial"/>
        </w:rPr>
        <w:t xml:space="preserve">’ </w:t>
      </w:r>
      <w:r w:rsidR="007C0FB3" w:rsidRPr="00BF1982">
        <w:rPr>
          <w:rFonts w:ascii="Arial" w:hAnsi="Arial" w:cs="Arial"/>
        </w:rPr>
        <w:t>anno si svolgerà regolarmente, il nostro “</w:t>
      </w:r>
      <w:proofErr w:type="spellStart"/>
      <w:r w:rsidR="007C0FB3" w:rsidRPr="00BF1982">
        <w:rPr>
          <w:rFonts w:ascii="Arial" w:hAnsi="Arial" w:cs="Arial"/>
        </w:rPr>
        <w:t>young</w:t>
      </w:r>
      <w:proofErr w:type="spellEnd"/>
      <w:r w:rsidR="007C0FB3" w:rsidRPr="00BF1982">
        <w:rPr>
          <w:rFonts w:ascii="Arial" w:hAnsi="Arial" w:cs="Arial"/>
        </w:rPr>
        <w:t xml:space="preserve"> </w:t>
      </w:r>
      <w:proofErr w:type="spellStart"/>
      <w:r w:rsidR="007C0FB3" w:rsidRPr="00BF1982">
        <w:rPr>
          <w:rFonts w:ascii="Arial" w:hAnsi="Arial" w:cs="Arial"/>
        </w:rPr>
        <w:t>trail</w:t>
      </w:r>
      <w:proofErr w:type="spellEnd"/>
      <w:r w:rsidR="007C0FB3" w:rsidRPr="00BF1982">
        <w:rPr>
          <w:rFonts w:ascii="Arial" w:hAnsi="Arial" w:cs="Arial"/>
        </w:rPr>
        <w:t>” non rientra nelle manifestazioni sportive nazionali. Rimaniamo comunque in attesa di notizie dall’organizzatore Paolo Rinaldi.</w:t>
      </w:r>
      <w:r w:rsidRPr="00BF1982">
        <w:rPr>
          <w:rFonts w:ascii="Arial" w:hAnsi="Arial" w:cs="Arial"/>
        </w:rPr>
        <w:t xml:space="preserve"> </w:t>
      </w:r>
    </w:p>
    <w:p w14:paraId="0945B509" w14:textId="77777777" w:rsidR="00FA0988" w:rsidRDefault="001508DB" w:rsidP="001508DB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Abbiamo pensato di indire l‘Assemblea Generale dei Soci (speriamo in presenza) per l‘</w:t>
      </w:r>
      <w:r w:rsidRPr="00DE653A">
        <w:rPr>
          <w:rFonts w:ascii="Arial" w:hAnsi="Arial" w:cs="Arial"/>
          <w:i/>
        </w:rPr>
        <w:t>approvazione del bilancio</w:t>
      </w:r>
      <w:r w:rsidRPr="00BF1982">
        <w:rPr>
          <w:rFonts w:ascii="Arial" w:hAnsi="Arial" w:cs="Arial"/>
        </w:rPr>
        <w:t xml:space="preserve"> nella settimana compresa fra il 20 e il 26/09</w:t>
      </w:r>
      <w:r w:rsidR="00473A74" w:rsidRPr="00BF1982">
        <w:rPr>
          <w:rFonts w:ascii="Arial" w:hAnsi="Arial" w:cs="Arial"/>
        </w:rPr>
        <w:t>/2021</w:t>
      </w:r>
      <w:r w:rsidRPr="00BF1982">
        <w:rPr>
          <w:rFonts w:ascii="Arial" w:hAnsi="Arial" w:cs="Arial"/>
        </w:rPr>
        <w:t xml:space="preserve">, potremo così creare anche l’occasione per </w:t>
      </w:r>
      <w:r w:rsidR="00473A74" w:rsidRPr="00BF1982">
        <w:rPr>
          <w:rFonts w:ascii="Arial" w:hAnsi="Arial" w:cs="Arial"/>
        </w:rPr>
        <w:t>avviare il</w:t>
      </w:r>
      <w:r w:rsidRPr="00BF1982">
        <w:rPr>
          <w:rFonts w:ascii="Arial" w:hAnsi="Arial" w:cs="Arial"/>
        </w:rPr>
        <w:t xml:space="preserve"> tesserament</w:t>
      </w:r>
      <w:r w:rsidR="00473A74" w:rsidRPr="00BF1982">
        <w:rPr>
          <w:rFonts w:ascii="Arial" w:hAnsi="Arial" w:cs="Arial"/>
        </w:rPr>
        <w:t>o</w:t>
      </w:r>
      <w:r w:rsidRPr="00BF1982">
        <w:rPr>
          <w:rFonts w:ascii="Arial" w:hAnsi="Arial" w:cs="Arial"/>
        </w:rPr>
        <w:t xml:space="preserve"> 2021/22.</w:t>
      </w:r>
    </w:p>
    <w:p w14:paraId="25B003CA" w14:textId="385FBA80" w:rsidR="00F92D9E" w:rsidRPr="00BF1982" w:rsidRDefault="00DE653A" w:rsidP="00FA098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tale occasione ci sarà anche l’elezione per il </w:t>
      </w:r>
      <w:r w:rsidRPr="00DE653A">
        <w:rPr>
          <w:rFonts w:ascii="Arial" w:hAnsi="Arial" w:cs="Arial"/>
          <w:i/>
        </w:rPr>
        <w:t>rinnovamento del Direttivo</w:t>
      </w:r>
      <w:r>
        <w:rPr>
          <w:rFonts w:ascii="Arial" w:hAnsi="Arial" w:cs="Arial"/>
        </w:rPr>
        <w:t>.</w:t>
      </w:r>
      <w:r w:rsidR="00473A74" w:rsidRPr="00BF1982">
        <w:rPr>
          <w:rFonts w:ascii="Arial" w:hAnsi="Arial" w:cs="Arial"/>
        </w:rPr>
        <w:t xml:space="preserve"> </w:t>
      </w:r>
    </w:p>
    <w:p w14:paraId="3AF1787D" w14:textId="58CFA50D" w:rsidR="001508DB" w:rsidRPr="00BF1982" w:rsidRDefault="00473A74" w:rsidP="00F92D9E">
      <w:pPr>
        <w:pStyle w:val="Paragrafoelenco"/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Anticip</w:t>
      </w:r>
      <w:r w:rsidR="00F92D9E" w:rsidRPr="00BF1982">
        <w:rPr>
          <w:rFonts w:ascii="Arial" w:hAnsi="Arial" w:cs="Arial"/>
        </w:rPr>
        <w:t>eremo</w:t>
      </w:r>
      <w:r w:rsidRPr="00BF1982">
        <w:rPr>
          <w:rFonts w:ascii="Arial" w:hAnsi="Arial" w:cs="Arial"/>
        </w:rPr>
        <w:t xml:space="preserve"> la comunicazione al gruppo soci </w:t>
      </w:r>
      <w:proofErr w:type="spellStart"/>
      <w:r w:rsidR="00E62C0E" w:rsidRPr="00BF1982">
        <w:rPr>
          <w:rFonts w:ascii="Arial" w:hAnsi="Arial" w:cs="Arial"/>
        </w:rPr>
        <w:t>whatsapp</w:t>
      </w:r>
      <w:proofErr w:type="spellEnd"/>
      <w:r w:rsidR="00E62C0E" w:rsidRPr="00BF1982">
        <w:rPr>
          <w:rFonts w:ascii="Arial" w:hAnsi="Arial" w:cs="Arial"/>
        </w:rPr>
        <w:t xml:space="preserve"> </w:t>
      </w:r>
      <w:r w:rsidRPr="00BF1982">
        <w:rPr>
          <w:rFonts w:ascii="Arial" w:hAnsi="Arial" w:cs="Arial"/>
        </w:rPr>
        <w:t>insieme a</w:t>
      </w:r>
      <w:r w:rsidR="00E62C0E" w:rsidRPr="00BF1982">
        <w:rPr>
          <w:rFonts w:ascii="Arial" w:hAnsi="Arial" w:cs="Arial"/>
        </w:rPr>
        <w:t>l rinnovo automatico della tessera come stabilito nel punto 2.</w:t>
      </w:r>
    </w:p>
    <w:p w14:paraId="3CAB8D1A" w14:textId="0431C7FF" w:rsidR="001508DB" w:rsidRPr="00BF1982" w:rsidRDefault="001508DB" w:rsidP="005777A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 xml:space="preserve">Il Tesoriere ed il Presidente si recheranno in banca allo scopo di </w:t>
      </w:r>
      <w:r w:rsidR="00E62C0E" w:rsidRPr="00BF1982">
        <w:rPr>
          <w:rFonts w:ascii="Arial" w:hAnsi="Arial" w:cs="Arial"/>
        </w:rPr>
        <w:t>rinnovare l’assicurazione RC e sistemare le deleghe sul conto corrente.</w:t>
      </w:r>
    </w:p>
    <w:p w14:paraId="1C50EC86" w14:textId="1F691A04" w:rsidR="00CC0148" w:rsidRPr="00BF1982" w:rsidRDefault="005777A4" w:rsidP="005777A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Ad oggi, purtroppo,</w:t>
      </w:r>
      <w:r w:rsidR="00647FAE">
        <w:rPr>
          <w:rFonts w:ascii="Arial" w:hAnsi="Arial" w:cs="Arial"/>
        </w:rPr>
        <w:t xml:space="preserve"> non abbiamo avuto occasioni di</w:t>
      </w:r>
      <w:r w:rsidRPr="00BF1982">
        <w:rPr>
          <w:rFonts w:ascii="Arial" w:hAnsi="Arial" w:cs="Arial"/>
        </w:rPr>
        <w:t xml:space="preserve"> proporre tessera</w:t>
      </w:r>
      <w:r w:rsidR="002533C9" w:rsidRPr="00BF1982">
        <w:rPr>
          <w:rFonts w:ascii="Arial" w:hAnsi="Arial" w:cs="Arial"/>
        </w:rPr>
        <w:t xml:space="preserve">menti. Abbiamo pensato di </w:t>
      </w:r>
      <w:r w:rsidRPr="00BF1982">
        <w:rPr>
          <w:rFonts w:ascii="Arial" w:hAnsi="Arial" w:cs="Arial"/>
        </w:rPr>
        <w:t xml:space="preserve">organizzare qualcosa di interessante </w:t>
      </w:r>
      <w:r w:rsidR="00CC0148" w:rsidRPr="00BF1982">
        <w:rPr>
          <w:rFonts w:ascii="Arial" w:hAnsi="Arial" w:cs="Arial"/>
        </w:rPr>
        <w:t>invitando i genitori ad</w:t>
      </w:r>
      <w:r w:rsidRPr="00BF1982">
        <w:rPr>
          <w:rFonts w:ascii="Arial" w:hAnsi="Arial" w:cs="Arial"/>
        </w:rPr>
        <w:t xml:space="preserve"> una o più “riunioni con l’esperto”</w:t>
      </w:r>
      <w:r w:rsidR="00CC0148" w:rsidRPr="00BF1982">
        <w:rPr>
          <w:rFonts w:ascii="Arial" w:hAnsi="Arial" w:cs="Arial"/>
        </w:rPr>
        <w:t xml:space="preserve">, magari </w:t>
      </w:r>
      <w:r w:rsidR="002533C9" w:rsidRPr="00BF1982">
        <w:rPr>
          <w:rFonts w:ascii="Arial" w:hAnsi="Arial" w:cs="Arial"/>
        </w:rPr>
        <w:t xml:space="preserve">differenziate in serate </w:t>
      </w:r>
      <w:r w:rsidR="00CC0148" w:rsidRPr="00BF1982">
        <w:rPr>
          <w:rFonts w:ascii="Arial" w:hAnsi="Arial" w:cs="Arial"/>
        </w:rPr>
        <w:t>per primaria/secondaria</w:t>
      </w:r>
      <w:r w:rsidRPr="00BF1982">
        <w:rPr>
          <w:rFonts w:ascii="Arial" w:hAnsi="Arial" w:cs="Arial"/>
        </w:rPr>
        <w:t>.</w:t>
      </w:r>
      <w:r w:rsidR="00CC0148" w:rsidRPr="00BF1982">
        <w:rPr>
          <w:rFonts w:ascii="Arial" w:hAnsi="Arial" w:cs="Arial"/>
        </w:rPr>
        <w:t xml:space="preserve"> Vorremmo scegliere un relatore che possa, con il suo modo di porsi e con gli argomenti trattati, risollevare il morale dando un’iniezione di fiducia verso il futuro. </w:t>
      </w:r>
      <w:r w:rsidR="00721D44">
        <w:rPr>
          <w:rFonts w:ascii="Arial" w:hAnsi="Arial" w:cs="Arial"/>
        </w:rPr>
        <w:t>Una possibile figura</w:t>
      </w:r>
      <w:r w:rsidR="00A55310">
        <w:rPr>
          <w:rFonts w:ascii="Arial" w:hAnsi="Arial" w:cs="Arial"/>
        </w:rPr>
        <w:t xml:space="preserve"> che probabilmente contatteremo e </w:t>
      </w:r>
      <w:r w:rsidR="00721D44">
        <w:rPr>
          <w:rFonts w:ascii="Arial" w:hAnsi="Arial" w:cs="Arial"/>
        </w:rPr>
        <w:t xml:space="preserve">che ci ha incuriositi sul web per il suo piglio scanzonato, è il prof. Franco </w:t>
      </w:r>
      <w:proofErr w:type="spellStart"/>
      <w:r w:rsidR="00721D44">
        <w:rPr>
          <w:rFonts w:ascii="Arial" w:hAnsi="Arial" w:cs="Arial"/>
        </w:rPr>
        <w:t>Nembrini</w:t>
      </w:r>
      <w:proofErr w:type="spellEnd"/>
      <w:r w:rsidR="00721D44">
        <w:rPr>
          <w:rFonts w:ascii="Arial" w:hAnsi="Arial" w:cs="Arial"/>
        </w:rPr>
        <w:t>, rettore dell’Istituto “La Traccia”</w:t>
      </w:r>
      <w:r w:rsidR="00A55310">
        <w:rPr>
          <w:rFonts w:ascii="Arial" w:hAnsi="Arial" w:cs="Arial"/>
        </w:rPr>
        <w:t xml:space="preserve"> </w:t>
      </w:r>
      <w:r w:rsidR="00721D44">
        <w:rPr>
          <w:rFonts w:ascii="Arial" w:hAnsi="Arial" w:cs="Arial"/>
        </w:rPr>
        <w:t>di Bergamo.</w:t>
      </w:r>
      <w:r w:rsidR="00A55310">
        <w:rPr>
          <w:rFonts w:ascii="Arial" w:hAnsi="Arial" w:cs="Arial"/>
        </w:rPr>
        <w:t xml:space="preserve"> Ci riserviamo, comunque, di dare uno sguardo a ciò che offre la rete e di pro</w:t>
      </w:r>
      <w:r w:rsidR="00647FAE">
        <w:rPr>
          <w:rFonts w:ascii="Arial" w:hAnsi="Arial" w:cs="Arial"/>
        </w:rPr>
        <w:t xml:space="preserve">porre una serata </w:t>
      </w:r>
      <w:r w:rsidR="00A55310">
        <w:rPr>
          <w:rFonts w:ascii="Arial" w:hAnsi="Arial" w:cs="Arial"/>
        </w:rPr>
        <w:t xml:space="preserve">piacevole, che verrà fatta magari a </w:t>
      </w:r>
      <w:r w:rsidR="00AE46EA" w:rsidRPr="00BF1982">
        <w:rPr>
          <w:rFonts w:ascii="Arial" w:hAnsi="Arial" w:cs="Arial"/>
        </w:rPr>
        <w:t>settembre.</w:t>
      </w:r>
    </w:p>
    <w:p w14:paraId="22342F09" w14:textId="1959134A" w:rsidR="00721D44" w:rsidRDefault="00CC0148" w:rsidP="00CC0148">
      <w:pPr>
        <w:pStyle w:val="Paragrafoelenco"/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Un’ipotesi plausibile, visto che è già stata proposta ed ha avuto un gran successo, è una tavola rotonda</w:t>
      </w:r>
      <w:r w:rsidR="00207D9F" w:rsidRPr="00BF1982">
        <w:rPr>
          <w:rFonts w:ascii="Arial" w:hAnsi="Arial" w:cs="Arial"/>
        </w:rPr>
        <w:t xml:space="preserve"> con gli insegnanti del nostro Istituto. </w:t>
      </w:r>
      <w:r w:rsidR="00B42C9E">
        <w:rPr>
          <w:rFonts w:ascii="Arial" w:hAnsi="Arial" w:cs="Arial"/>
        </w:rPr>
        <w:t xml:space="preserve">A tal fine, sono stati contattati i docenti </w:t>
      </w:r>
      <w:proofErr w:type="spellStart"/>
      <w:r w:rsidR="00FA0988">
        <w:rPr>
          <w:rFonts w:ascii="Arial" w:hAnsi="Arial" w:cs="Arial"/>
        </w:rPr>
        <w:t>Bonandrini</w:t>
      </w:r>
      <w:proofErr w:type="spellEnd"/>
      <w:r w:rsidR="00FA0988">
        <w:rPr>
          <w:rFonts w:ascii="Arial" w:hAnsi="Arial" w:cs="Arial"/>
        </w:rPr>
        <w:t xml:space="preserve">, Castelli, Chiodini, </w:t>
      </w:r>
      <w:proofErr w:type="spellStart"/>
      <w:r w:rsidR="00FA0988">
        <w:rPr>
          <w:rFonts w:ascii="Arial" w:hAnsi="Arial" w:cs="Arial"/>
        </w:rPr>
        <w:t>Parolini</w:t>
      </w:r>
      <w:proofErr w:type="spellEnd"/>
      <w:r w:rsidR="00FA0988">
        <w:rPr>
          <w:rFonts w:ascii="Arial" w:hAnsi="Arial" w:cs="Arial"/>
        </w:rPr>
        <w:t xml:space="preserve">, per la primaria e </w:t>
      </w:r>
      <w:r w:rsidR="00B42C9E">
        <w:rPr>
          <w:rFonts w:ascii="Arial" w:hAnsi="Arial" w:cs="Arial"/>
        </w:rPr>
        <w:t>Di Matteo, Giannelli, Motta, Ro</w:t>
      </w:r>
      <w:r w:rsidR="00FA0988">
        <w:rPr>
          <w:rFonts w:ascii="Arial" w:hAnsi="Arial" w:cs="Arial"/>
        </w:rPr>
        <w:t>ssi, per la secondaria</w:t>
      </w:r>
      <w:r w:rsidR="00721D44">
        <w:rPr>
          <w:rFonts w:ascii="Arial" w:hAnsi="Arial" w:cs="Arial"/>
        </w:rPr>
        <w:t>. Le possibili date per queste “chiacchierate fra docenti e genitori” potrebbero essere comprese fra l’ultima settimana di maggio e la prima di giugno p.v.</w:t>
      </w:r>
      <w:r w:rsidR="00FA0988">
        <w:rPr>
          <w:rFonts w:ascii="Arial" w:hAnsi="Arial" w:cs="Arial"/>
        </w:rPr>
        <w:t xml:space="preserve"> Le date verranno comunicate nel gruppo soci </w:t>
      </w:r>
      <w:proofErr w:type="spellStart"/>
      <w:r w:rsidR="00FA0988">
        <w:rPr>
          <w:rFonts w:ascii="Arial" w:hAnsi="Arial" w:cs="Arial"/>
        </w:rPr>
        <w:t>whatsapp</w:t>
      </w:r>
      <w:proofErr w:type="spellEnd"/>
      <w:r w:rsidR="00FA0988">
        <w:rPr>
          <w:rFonts w:ascii="Arial" w:hAnsi="Arial" w:cs="Arial"/>
        </w:rPr>
        <w:t xml:space="preserve"> ed inserite in un volantino che specificherà meglio i temi portanti delle serate.</w:t>
      </w:r>
    </w:p>
    <w:p w14:paraId="678E8E7E" w14:textId="06563E41" w:rsidR="00207D9F" w:rsidRPr="00BF1982" w:rsidRDefault="00207D9F" w:rsidP="00CC0148">
      <w:pPr>
        <w:pStyle w:val="Paragrafoelenco"/>
        <w:jc w:val="both"/>
        <w:rPr>
          <w:rFonts w:ascii="Arial" w:hAnsi="Arial" w:cs="Arial"/>
        </w:rPr>
      </w:pPr>
      <w:r w:rsidRPr="00BF1982">
        <w:rPr>
          <w:rFonts w:ascii="Arial" w:hAnsi="Arial" w:cs="Arial"/>
        </w:rPr>
        <w:t>Ribadiamo che gli argomenti dovranno essere “leggeri”; ci piacerebbe che fra i relatori si creasse una certa goliardia in modo</w:t>
      </w:r>
      <w:r w:rsidR="00647FAE">
        <w:rPr>
          <w:rFonts w:ascii="Arial" w:hAnsi="Arial" w:cs="Arial"/>
        </w:rPr>
        <w:t xml:space="preserve"> da creare quel</w:t>
      </w:r>
      <w:r w:rsidR="00A55310">
        <w:rPr>
          <w:rFonts w:ascii="Arial" w:hAnsi="Arial" w:cs="Arial"/>
        </w:rPr>
        <w:t xml:space="preserve"> clima </w:t>
      </w:r>
      <w:r w:rsidR="00647FAE">
        <w:rPr>
          <w:rFonts w:ascii="Arial" w:hAnsi="Arial" w:cs="Arial"/>
        </w:rPr>
        <w:t>sereno di cui adesso abbiamo bisogno.</w:t>
      </w:r>
    </w:p>
    <w:p w14:paraId="62FD725B" w14:textId="77777777" w:rsidR="00207D9F" w:rsidRPr="00BF1982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3018ED31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47504C5D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6E8E6446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67A9BF1F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                                                        Il Presidente </w:t>
      </w:r>
      <w:proofErr w:type="spellStart"/>
      <w:r>
        <w:rPr>
          <w:rFonts w:ascii="Arial" w:hAnsi="Arial" w:cs="Arial"/>
        </w:rPr>
        <w:t>Assogenitori</w:t>
      </w:r>
      <w:proofErr w:type="spellEnd"/>
    </w:p>
    <w:p w14:paraId="76160577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45DC9413" w14:textId="77777777" w:rsidR="00207D9F" w:rsidRPr="00207D9F" w:rsidRDefault="00207D9F" w:rsidP="00207D9F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                                                                  Lanfranchi Marco</w:t>
      </w:r>
    </w:p>
    <w:p w14:paraId="3A2981D5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  <w:bookmarkStart w:id="0" w:name="_GoBack"/>
      <w:bookmarkEnd w:id="0"/>
    </w:p>
    <w:sectPr w:rsidR="00207D9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6594"/>
    <w:multiLevelType w:val="hybridMultilevel"/>
    <w:tmpl w:val="F6027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179D5"/>
    <w:rsid w:val="0003680C"/>
    <w:rsid w:val="00051E6B"/>
    <w:rsid w:val="00055B17"/>
    <w:rsid w:val="000643BD"/>
    <w:rsid w:val="00084056"/>
    <w:rsid w:val="00090154"/>
    <w:rsid w:val="000B5BFB"/>
    <w:rsid w:val="000E2CD1"/>
    <w:rsid w:val="00105033"/>
    <w:rsid w:val="001508DB"/>
    <w:rsid w:val="00167F70"/>
    <w:rsid w:val="001802AA"/>
    <w:rsid w:val="00192C06"/>
    <w:rsid w:val="001A74C4"/>
    <w:rsid w:val="001B6A90"/>
    <w:rsid w:val="001C620E"/>
    <w:rsid w:val="001E1B19"/>
    <w:rsid w:val="001E2F10"/>
    <w:rsid w:val="001E5194"/>
    <w:rsid w:val="001F77F9"/>
    <w:rsid w:val="0020286D"/>
    <w:rsid w:val="00207D9F"/>
    <w:rsid w:val="00231198"/>
    <w:rsid w:val="002533C9"/>
    <w:rsid w:val="002548E4"/>
    <w:rsid w:val="00270962"/>
    <w:rsid w:val="002747F9"/>
    <w:rsid w:val="002A1CB6"/>
    <w:rsid w:val="002A31AD"/>
    <w:rsid w:val="002B5EEA"/>
    <w:rsid w:val="002B7EDE"/>
    <w:rsid w:val="00341A9E"/>
    <w:rsid w:val="003420A5"/>
    <w:rsid w:val="00362584"/>
    <w:rsid w:val="00367698"/>
    <w:rsid w:val="003948AF"/>
    <w:rsid w:val="003B42EB"/>
    <w:rsid w:val="003E6437"/>
    <w:rsid w:val="003F569A"/>
    <w:rsid w:val="00400D71"/>
    <w:rsid w:val="00445DE8"/>
    <w:rsid w:val="00455B5F"/>
    <w:rsid w:val="00473A74"/>
    <w:rsid w:val="004972E7"/>
    <w:rsid w:val="004A0F88"/>
    <w:rsid w:val="004D498A"/>
    <w:rsid w:val="004E309F"/>
    <w:rsid w:val="005230E6"/>
    <w:rsid w:val="005235FB"/>
    <w:rsid w:val="00537BE0"/>
    <w:rsid w:val="00555926"/>
    <w:rsid w:val="005617BF"/>
    <w:rsid w:val="005777A4"/>
    <w:rsid w:val="00587BE2"/>
    <w:rsid w:val="005A7466"/>
    <w:rsid w:val="00600AC4"/>
    <w:rsid w:val="006278A7"/>
    <w:rsid w:val="006341DD"/>
    <w:rsid w:val="00647FAE"/>
    <w:rsid w:val="00661D14"/>
    <w:rsid w:val="00662FEF"/>
    <w:rsid w:val="006831AF"/>
    <w:rsid w:val="006A45CC"/>
    <w:rsid w:val="006B27F7"/>
    <w:rsid w:val="006B6FD7"/>
    <w:rsid w:val="00706964"/>
    <w:rsid w:val="00720553"/>
    <w:rsid w:val="00721D44"/>
    <w:rsid w:val="00737A7F"/>
    <w:rsid w:val="007572FA"/>
    <w:rsid w:val="00761BE0"/>
    <w:rsid w:val="00763BA8"/>
    <w:rsid w:val="007846CE"/>
    <w:rsid w:val="007B69D1"/>
    <w:rsid w:val="007C0FB3"/>
    <w:rsid w:val="007E72ED"/>
    <w:rsid w:val="007F0077"/>
    <w:rsid w:val="00810788"/>
    <w:rsid w:val="00824F32"/>
    <w:rsid w:val="00837745"/>
    <w:rsid w:val="00840E29"/>
    <w:rsid w:val="008564C6"/>
    <w:rsid w:val="008A47E5"/>
    <w:rsid w:val="008D5941"/>
    <w:rsid w:val="008E7745"/>
    <w:rsid w:val="0098304C"/>
    <w:rsid w:val="009C1665"/>
    <w:rsid w:val="00A277CF"/>
    <w:rsid w:val="00A47EA5"/>
    <w:rsid w:val="00A50A0C"/>
    <w:rsid w:val="00A55310"/>
    <w:rsid w:val="00A55FC1"/>
    <w:rsid w:val="00AD743D"/>
    <w:rsid w:val="00AE46EA"/>
    <w:rsid w:val="00AF70FA"/>
    <w:rsid w:val="00B165CD"/>
    <w:rsid w:val="00B42C9E"/>
    <w:rsid w:val="00B44248"/>
    <w:rsid w:val="00B802C7"/>
    <w:rsid w:val="00BB57AB"/>
    <w:rsid w:val="00BC593C"/>
    <w:rsid w:val="00BF1982"/>
    <w:rsid w:val="00C13C42"/>
    <w:rsid w:val="00C50982"/>
    <w:rsid w:val="00C5330E"/>
    <w:rsid w:val="00C828AB"/>
    <w:rsid w:val="00CB7089"/>
    <w:rsid w:val="00CC0148"/>
    <w:rsid w:val="00CC48A2"/>
    <w:rsid w:val="00D12E6D"/>
    <w:rsid w:val="00D26C88"/>
    <w:rsid w:val="00D33E74"/>
    <w:rsid w:val="00D46D3C"/>
    <w:rsid w:val="00D56D5F"/>
    <w:rsid w:val="00D57220"/>
    <w:rsid w:val="00D67E68"/>
    <w:rsid w:val="00D77FE5"/>
    <w:rsid w:val="00DC1152"/>
    <w:rsid w:val="00DC2944"/>
    <w:rsid w:val="00DD4EA5"/>
    <w:rsid w:val="00DD63D1"/>
    <w:rsid w:val="00DE4908"/>
    <w:rsid w:val="00DE653A"/>
    <w:rsid w:val="00E27CC6"/>
    <w:rsid w:val="00E613F0"/>
    <w:rsid w:val="00E62C0E"/>
    <w:rsid w:val="00E812F2"/>
    <w:rsid w:val="00E86BD4"/>
    <w:rsid w:val="00EA5612"/>
    <w:rsid w:val="00F12135"/>
    <w:rsid w:val="00F26A00"/>
    <w:rsid w:val="00F42ACE"/>
    <w:rsid w:val="00F536B9"/>
    <w:rsid w:val="00F604F4"/>
    <w:rsid w:val="00F75909"/>
    <w:rsid w:val="00F87BB7"/>
    <w:rsid w:val="00F92D9E"/>
    <w:rsid w:val="00FA0988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9D70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0474-50C1-4E35-B707-4C85D6E8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12</cp:revision>
  <dcterms:created xsi:type="dcterms:W3CDTF">2021-05-06T07:14:00Z</dcterms:created>
  <dcterms:modified xsi:type="dcterms:W3CDTF">2021-05-06T14:32:00Z</dcterms:modified>
</cp:coreProperties>
</file>